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9" w:type="dxa"/>
        <w:tblLook w:val="04A0" w:firstRow="1" w:lastRow="0" w:firstColumn="1" w:lastColumn="0" w:noHBand="0" w:noVBand="1"/>
      </w:tblPr>
      <w:tblGrid>
        <w:gridCol w:w="5103"/>
        <w:gridCol w:w="475"/>
        <w:gridCol w:w="475"/>
        <w:gridCol w:w="1494"/>
        <w:gridCol w:w="546"/>
        <w:gridCol w:w="1366"/>
      </w:tblGrid>
      <w:tr w:rsidR="00606596" w:rsidRPr="00AD0735" w:rsidTr="00EE4773">
        <w:trPr>
          <w:trHeight w:val="283"/>
        </w:trPr>
        <w:tc>
          <w:tcPr>
            <w:tcW w:w="945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Приложение 3 (Приложение 9)</w:t>
            </w:r>
          </w:p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 решению Совета муниципального района "Заполярный район"</w:t>
            </w:r>
          </w:p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от </w:t>
            </w:r>
            <w:r>
              <w:rPr>
                <w:color w:val="0D0D0D" w:themeColor="text1" w:themeTint="F2"/>
              </w:rPr>
              <w:t>29 сентября 2021 года № 145</w:t>
            </w:r>
            <w:r w:rsidRPr="00AD0735">
              <w:rPr>
                <w:color w:val="0D0D0D" w:themeColor="text1" w:themeTint="F2"/>
              </w:rPr>
              <w:t>-р</w:t>
            </w:r>
          </w:p>
        </w:tc>
      </w:tr>
      <w:tr w:rsidR="00606596" w:rsidRPr="00AD0735" w:rsidTr="00EE4773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606596" w:rsidRPr="00AD0735" w:rsidTr="00EE4773">
        <w:trPr>
          <w:trHeight w:val="627"/>
        </w:trPr>
        <w:tc>
          <w:tcPr>
            <w:tcW w:w="9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Распределение бюджетных ассигнований по разделам, подразделам, целевым статьям </w:t>
            </w:r>
            <w:r w:rsidRPr="00AD0735">
              <w:rPr>
                <w:b/>
                <w:bCs/>
                <w:color w:val="0D0D0D" w:themeColor="text1" w:themeTint="F2"/>
              </w:rPr>
              <w:br/>
              <w:t xml:space="preserve">(муниципальным программам и непрограммным направлениям деятельности) и </w:t>
            </w:r>
            <w:r w:rsidRPr="00AD0735">
              <w:rPr>
                <w:b/>
                <w:bCs/>
                <w:color w:val="0D0D0D" w:themeColor="text1" w:themeTint="F2"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606596" w:rsidRPr="00AD0735" w:rsidTr="00EE4773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606596" w:rsidRPr="00AD0735" w:rsidTr="00EE4773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тыс. рублей</w:t>
            </w:r>
          </w:p>
        </w:tc>
      </w:tr>
      <w:tr w:rsidR="00606596" w:rsidRPr="00AD0735" w:rsidTr="00EE4773">
        <w:trPr>
          <w:trHeight w:val="132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1 554 169,7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238 348,0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4 931,3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25 264,4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25 264,4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5 022,1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5 022,1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4 916,6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105,5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20 242,3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20 242,3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19 584,4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657,9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74 162,1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73 195,8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966,3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55 065,6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33 270,3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33 270,3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31 905,1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1 365,2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779,7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779,7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779,7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316,7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463,0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21 015,6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11 831,0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10 898,4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932,6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9 184,6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9 181,3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8 000,0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70 924,6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61 279,9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17 288,8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17 288,8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16 501,6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787,2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41 611,6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6 503,8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6 503,8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1 140,9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1 140,9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11 086,0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11 084,7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22 829,0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22 829,0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1 981,6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1 981,6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1 889,6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92,0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714,9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714,9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714,9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7 426,7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201,5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201,5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3 887,8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3 818,8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проведением экспертизы качества каменного угля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887,8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887,8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1 519,6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1 519,6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39 925,6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13 201,4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13 201,4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3 473,5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3 473,5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9 727,9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9 727,9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23 371,3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23 371,3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4 254,0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4 254,0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19 117,3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19 117,3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3 352,9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3 352,9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1 414,5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1 414,5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1 938,4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1 938,4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155 069,2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88 475,0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88 475,0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62 861,2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55 000,0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7 861,2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25 613,8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25 613,8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43 828,8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43 828,8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30 917,7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24 437,7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6 480,0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12 911,1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12 911,1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22 665,4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792 481,0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143 846,0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143 846,0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1 546,9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1 546,9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142 299,1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142 299,1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430 686,3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131 426,5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66 681,9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254,9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66 427,0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64 744,6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64 744,6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186 874,7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Субсидии местным бюджетам на </w:t>
            </w:r>
            <w:proofErr w:type="spellStart"/>
            <w:r w:rsidRPr="00AD0735">
              <w:rPr>
                <w:color w:val="0D0D0D" w:themeColor="text1" w:themeTint="F2"/>
              </w:rPr>
              <w:t>софинансирование</w:t>
            </w:r>
            <w:proofErr w:type="spellEnd"/>
            <w:r w:rsidRPr="00AD0735">
              <w:rPr>
                <w:color w:val="0D0D0D" w:themeColor="text1" w:themeTint="F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25 209,7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25 209,7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районного бюджета на мероприятия, </w:t>
            </w:r>
            <w:proofErr w:type="spellStart"/>
            <w:r w:rsidRPr="00AD0735">
              <w:rPr>
                <w:color w:val="0D0D0D" w:themeColor="text1" w:themeTint="F2"/>
              </w:rPr>
              <w:t>софинансируемые</w:t>
            </w:r>
            <w:proofErr w:type="spellEnd"/>
            <w:r w:rsidRPr="00AD0735">
              <w:rPr>
                <w:color w:val="0D0D0D" w:themeColor="text1" w:themeTint="F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1 326,9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1 326,9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121 998,4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16 701,2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7 452,6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97 844,6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38 339,7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38 339,7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55 135,3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51 951,1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857,7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20 338,3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30 755,1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3 184,2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3 184,2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42 726,1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21 047,2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21 047,2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районного бюджета на мероприятия, </w:t>
            </w:r>
            <w:proofErr w:type="spellStart"/>
            <w:r w:rsidRPr="00AD0735">
              <w:rPr>
                <w:color w:val="0D0D0D" w:themeColor="text1" w:themeTint="F2"/>
              </w:rPr>
              <w:t>софинансируемые</w:t>
            </w:r>
            <w:proofErr w:type="spellEnd"/>
            <w:r w:rsidRPr="00AD0735">
              <w:rPr>
                <w:color w:val="0D0D0D" w:themeColor="text1" w:themeTint="F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1 108,1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1 108,1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15 606,2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1 667,7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13 938,5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4 964,6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4 964,6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114 594,1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103 354,6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63 774,8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29 960,1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1 710,5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4 542,4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4 542,4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4 542,4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3 278,0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3 278,0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3 085,6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3 023,8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61,8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7 150,0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7 150,0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7 150,0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4 000,0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4 000,0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3 150,0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3 150,0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17 360,5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14 827,1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14 827,1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14 827,1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11 741,8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11 741,8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2 533,4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1 573,4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1 235,0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1 235,0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269,4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269,4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69,0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2 836,1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2 836,1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297 721,3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64 281,9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147 006,9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86 432,5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606596" w:rsidRPr="00AD0735" w:rsidTr="00EE4773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596" w:rsidRPr="00AD0735" w:rsidRDefault="00606596" w:rsidP="00EE4773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96" w:rsidRPr="00AD0735" w:rsidRDefault="00606596" w:rsidP="00EE4773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</w:tbl>
    <w:p w:rsidR="00861958" w:rsidRPr="00606596" w:rsidRDefault="00861958" w:rsidP="00606596"/>
    <w:sectPr w:rsidR="00861958" w:rsidRPr="00606596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596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4F17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596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001D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E669C-0A10-4954-8605-50AA1E51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13</Pages>
  <Words>4894</Words>
  <Characters>27902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Таратина Ирина Алексеевна</cp:lastModifiedBy>
  <cp:revision>19</cp:revision>
  <cp:lastPrinted>2021-09-06T11:59:00Z</cp:lastPrinted>
  <dcterms:created xsi:type="dcterms:W3CDTF">2021-06-16T12:08:00Z</dcterms:created>
  <dcterms:modified xsi:type="dcterms:W3CDTF">2021-09-30T10:53:00Z</dcterms:modified>
</cp:coreProperties>
</file>